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F5" w:rsidRPr="00BE1196" w:rsidRDefault="00BE1196" w:rsidP="00BE1196">
      <w:pPr>
        <w:spacing w:after="0" w:line="480" w:lineRule="auto"/>
        <w:rPr>
          <w:rFonts w:ascii="Arial" w:eastAsia="Times New Roman" w:hAnsi="Arial" w:cs="Arial"/>
          <w:lang w:eastAsia="en-AU"/>
        </w:rPr>
      </w:pPr>
      <w:bookmarkStart w:id="0" w:name="_GoBack"/>
      <w:bookmarkEnd w:id="0"/>
      <w:r w:rsidRPr="00BE1196">
        <w:rPr>
          <w:rFonts w:ascii="Arial" w:eastAsia="Times New Roman" w:hAnsi="Arial" w:cs="Arial"/>
          <w:b/>
          <w:bCs/>
          <w:color w:val="000000"/>
          <w:lang w:eastAsia="en-AU"/>
        </w:rPr>
        <w:t>September</w:t>
      </w:r>
      <w:r w:rsidR="003352F5" w:rsidRPr="00BE1196">
        <w:rPr>
          <w:rFonts w:ascii="Arial" w:eastAsia="Times New Roman" w:hAnsi="Arial" w:cs="Arial"/>
          <w:b/>
          <w:bCs/>
          <w:color w:val="000000"/>
          <w:lang w:eastAsia="en-AU"/>
        </w:rPr>
        <w:t xml:space="preserve"> 2020</w:t>
      </w:r>
    </w:p>
    <w:p w:rsidR="003352F5" w:rsidRPr="00BE1196" w:rsidRDefault="003352F5" w:rsidP="00BE1196">
      <w:pPr>
        <w:spacing w:after="0" w:line="480" w:lineRule="auto"/>
        <w:rPr>
          <w:rFonts w:ascii="Arial" w:eastAsia="Times New Roman" w:hAnsi="Arial" w:cs="Arial"/>
          <w:lang w:eastAsia="en-AU"/>
        </w:rPr>
      </w:pPr>
    </w:p>
    <w:p w:rsidR="00BE1196" w:rsidRPr="00BE1196" w:rsidRDefault="00BE1196" w:rsidP="00BE1196">
      <w:pPr>
        <w:spacing w:after="0" w:line="480" w:lineRule="auto"/>
        <w:rPr>
          <w:rFonts w:ascii="Arial" w:hAnsi="Arial" w:cs="Arial"/>
          <w:b/>
        </w:rPr>
      </w:pPr>
      <w:r w:rsidRPr="00BE1196">
        <w:rPr>
          <w:rFonts w:ascii="Arial" w:hAnsi="Arial" w:cs="Arial"/>
          <w:b/>
        </w:rPr>
        <w:t xml:space="preserve">Low life cycle costs assured with </w:t>
      </w:r>
      <w:proofErr w:type="spellStart"/>
      <w:r w:rsidRPr="00BE1196">
        <w:rPr>
          <w:rFonts w:ascii="Arial" w:hAnsi="Arial" w:cs="Arial"/>
          <w:b/>
        </w:rPr>
        <w:t>Kaeser’s</w:t>
      </w:r>
      <w:proofErr w:type="spellEnd"/>
      <w:r w:rsidRPr="00BE1196">
        <w:rPr>
          <w:rFonts w:ascii="Arial" w:hAnsi="Arial" w:cs="Arial"/>
          <w:b/>
        </w:rPr>
        <w:t xml:space="preserve"> </w:t>
      </w:r>
      <w:proofErr w:type="spellStart"/>
      <w:r w:rsidRPr="00BE1196">
        <w:rPr>
          <w:rFonts w:ascii="Arial" w:hAnsi="Arial" w:cs="Arial"/>
          <w:b/>
        </w:rPr>
        <w:t>Pillaerator</w:t>
      </w:r>
      <w:proofErr w:type="spellEnd"/>
      <w:r w:rsidRPr="00BE1196">
        <w:rPr>
          <w:rFonts w:ascii="Arial" w:hAnsi="Arial" w:cs="Arial"/>
          <w:b/>
        </w:rPr>
        <w:t xml:space="preserve"> turbo blowers</w:t>
      </w:r>
    </w:p>
    <w:p w:rsidR="00BE1196" w:rsidRPr="00BE1196" w:rsidRDefault="00BE1196" w:rsidP="00BE1196">
      <w:pPr>
        <w:spacing w:after="0" w:line="480" w:lineRule="auto"/>
        <w:rPr>
          <w:rFonts w:ascii="Arial" w:hAnsi="Arial" w:cs="Arial"/>
          <w:b/>
        </w:rPr>
      </w:pPr>
    </w:p>
    <w:p w:rsidR="00BE1196" w:rsidRPr="00BE1196" w:rsidRDefault="00BE1196" w:rsidP="00BE1196">
      <w:pPr>
        <w:spacing w:after="0" w:line="480" w:lineRule="auto"/>
        <w:rPr>
          <w:rFonts w:ascii="Arial" w:hAnsi="Arial" w:cs="Arial"/>
          <w:b/>
        </w:rPr>
      </w:pPr>
      <w:proofErr w:type="spellStart"/>
      <w:r w:rsidRPr="00BE1196">
        <w:rPr>
          <w:rFonts w:ascii="Arial" w:hAnsi="Arial" w:cs="Arial"/>
          <w:b/>
        </w:rPr>
        <w:t>Kaeser</w:t>
      </w:r>
      <w:proofErr w:type="spellEnd"/>
      <w:r w:rsidRPr="00BE1196">
        <w:rPr>
          <w:rFonts w:ascii="Arial" w:hAnsi="Arial" w:cs="Arial"/>
          <w:b/>
        </w:rPr>
        <w:t xml:space="preserve"> Compressors recently launched its </w:t>
      </w:r>
      <w:proofErr w:type="spellStart"/>
      <w:r w:rsidRPr="00BE1196">
        <w:rPr>
          <w:rFonts w:ascii="Arial" w:hAnsi="Arial" w:cs="Arial"/>
          <w:b/>
        </w:rPr>
        <w:t>Pillaerator</w:t>
      </w:r>
      <w:proofErr w:type="spellEnd"/>
      <w:r w:rsidRPr="00BE1196">
        <w:rPr>
          <w:rFonts w:ascii="Arial" w:hAnsi="Arial" w:cs="Arial"/>
          <w:b/>
        </w:rPr>
        <w:t xml:space="preserve"> turbo blowers, which are the ideal choice for high air demand aeration processes such as in biological water treatment applications. Using cutting edge technology, they provide energy-efficient and reliable operation to assure low life cycle costs.</w:t>
      </w:r>
    </w:p>
    <w:p w:rsidR="00BE1196" w:rsidRPr="00BE1196" w:rsidRDefault="00BE1196" w:rsidP="00BE1196">
      <w:pPr>
        <w:spacing w:after="0" w:line="480" w:lineRule="auto"/>
        <w:rPr>
          <w:rFonts w:ascii="Arial" w:hAnsi="Arial" w:cs="Arial"/>
        </w:rPr>
      </w:pPr>
    </w:p>
    <w:p w:rsidR="00BE1196" w:rsidRPr="00BE1196" w:rsidRDefault="00BE1196" w:rsidP="00BE1196">
      <w:pPr>
        <w:spacing w:after="0" w:line="480" w:lineRule="auto"/>
        <w:rPr>
          <w:rFonts w:ascii="Arial" w:hAnsi="Arial" w:cs="Arial"/>
        </w:rPr>
      </w:pPr>
      <w:r w:rsidRPr="00BE1196">
        <w:rPr>
          <w:rFonts w:ascii="Arial" w:hAnsi="Arial" w:cs="Arial"/>
        </w:rPr>
        <w:t xml:space="preserve">With flow rates from 50 to 275 m³/min and differential pressures up to 1.3 bar, </w:t>
      </w:r>
      <w:proofErr w:type="spellStart"/>
      <w:r w:rsidRPr="00BE1196">
        <w:rPr>
          <w:rFonts w:ascii="Arial" w:hAnsi="Arial" w:cs="Arial"/>
        </w:rPr>
        <w:t>Kaeser</w:t>
      </w:r>
      <w:proofErr w:type="spellEnd"/>
      <w:r w:rsidRPr="00BE1196">
        <w:rPr>
          <w:rFonts w:ascii="Arial" w:hAnsi="Arial" w:cs="Arial"/>
        </w:rPr>
        <w:t xml:space="preserve"> turbo blowers can be used wherever </w:t>
      </w:r>
      <w:proofErr w:type="gramStart"/>
      <w:r w:rsidRPr="00BE1196">
        <w:rPr>
          <w:rFonts w:ascii="Arial" w:hAnsi="Arial" w:cs="Arial"/>
        </w:rPr>
        <w:t>low pressure</w:t>
      </w:r>
      <w:proofErr w:type="gramEnd"/>
      <w:r w:rsidRPr="00BE1196">
        <w:rPr>
          <w:rFonts w:ascii="Arial" w:hAnsi="Arial" w:cs="Arial"/>
        </w:rPr>
        <w:t xml:space="preserve"> process air is required. Turbo blowers provide the perfect solution for delivery of large volumes of air necessary for aeration in industrial and municipal wastewater treatment settings. They are equally well-suited to other industrial applications, such as flotation, fermentation, fluidisation and the generation of blowing air for air knives.</w:t>
      </w:r>
    </w:p>
    <w:p w:rsidR="00BE1196" w:rsidRPr="00BE1196" w:rsidRDefault="00BE1196" w:rsidP="00BE1196">
      <w:pPr>
        <w:spacing w:after="0" w:line="480" w:lineRule="auto"/>
        <w:rPr>
          <w:rFonts w:ascii="Arial" w:hAnsi="Arial" w:cs="Arial"/>
        </w:rPr>
      </w:pPr>
    </w:p>
    <w:p w:rsidR="00BE1196" w:rsidRPr="00BE1196" w:rsidRDefault="00BE1196" w:rsidP="00BE1196">
      <w:pPr>
        <w:spacing w:after="0" w:line="480" w:lineRule="auto"/>
        <w:rPr>
          <w:rFonts w:ascii="Arial" w:hAnsi="Arial" w:cs="Arial"/>
        </w:rPr>
      </w:pPr>
      <w:r w:rsidRPr="00BE1196">
        <w:rPr>
          <w:rFonts w:ascii="Arial" w:hAnsi="Arial" w:cs="Arial"/>
        </w:rPr>
        <w:t xml:space="preserve">These blowers are not only exceptionally efficient, but are also intelligently designed: </w:t>
      </w:r>
    </w:p>
    <w:p w:rsidR="00BE1196" w:rsidRPr="00BE1196" w:rsidRDefault="00BE1196" w:rsidP="00BE1196">
      <w:pPr>
        <w:spacing w:after="0" w:line="480" w:lineRule="auto"/>
        <w:rPr>
          <w:rFonts w:ascii="Arial" w:hAnsi="Arial" w:cs="Arial"/>
        </w:rPr>
      </w:pPr>
      <w:r w:rsidRPr="00BE1196">
        <w:rPr>
          <w:rFonts w:ascii="Arial" w:hAnsi="Arial" w:cs="Arial"/>
        </w:rPr>
        <w:t xml:space="preserve">The turbo impeller is directly driven by a high-speed motor inside a shaft supported by magnetic bearings, which makes the system completely wear-free. This means no lubrication is required, saving both time and costs when it comes to maintenance. </w:t>
      </w:r>
    </w:p>
    <w:p w:rsidR="00BE1196" w:rsidRPr="00BE1196" w:rsidRDefault="00BE1196" w:rsidP="00BE1196">
      <w:pPr>
        <w:spacing w:after="0" w:line="480" w:lineRule="auto"/>
        <w:rPr>
          <w:rFonts w:ascii="Arial" w:hAnsi="Arial" w:cs="Arial"/>
        </w:rPr>
      </w:pPr>
      <w:r w:rsidRPr="00BE1196">
        <w:rPr>
          <w:rFonts w:ascii="Arial" w:hAnsi="Arial" w:cs="Arial"/>
        </w:rPr>
        <w:t>Smart magnetic bearings, which are protected against unexpected power failure, actively control the rotor position so as to maintain it within its orbit, even in the event of fluctuating operating parameters. The bearings operate independently of speed, thereby allowing a wide control range.</w:t>
      </w:r>
    </w:p>
    <w:p w:rsidR="00BE1196" w:rsidRPr="00BE1196" w:rsidRDefault="00BE1196" w:rsidP="00BE1196">
      <w:pPr>
        <w:spacing w:after="0" w:line="480" w:lineRule="auto"/>
        <w:rPr>
          <w:rFonts w:ascii="Arial" w:hAnsi="Arial" w:cs="Arial"/>
        </w:rPr>
      </w:pPr>
      <w:r w:rsidRPr="00BE1196">
        <w:rPr>
          <w:rFonts w:ascii="Arial" w:hAnsi="Arial" w:cs="Arial"/>
        </w:rPr>
        <w:lastRenderedPageBreak/>
        <w:t xml:space="preserve">Cooling of key components is performed independently of the outside ambient air. They are therefore protected against the ingress of any fine particles, which in turn assures long-term uninterrupted operation. </w:t>
      </w:r>
    </w:p>
    <w:p w:rsidR="00BE1196" w:rsidRPr="00BE1196" w:rsidRDefault="00BE1196" w:rsidP="00BE1196">
      <w:pPr>
        <w:spacing w:after="0" w:line="480" w:lineRule="auto"/>
        <w:rPr>
          <w:rFonts w:ascii="Arial" w:hAnsi="Arial" w:cs="Arial"/>
        </w:rPr>
      </w:pPr>
    </w:p>
    <w:p w:rsidR="00BE1196" w:rsidRPr="00BE1196" w:rsidRDefault="00BE1196" w:rsidP="00BE1196">
      <w:pPr>
        <w:spacing w:after="0" w:line="480" w:lineRule="auto"/>
        <w:rPr>
          <w:rFonts w:ascii="Arial" w:hAnsi="Arial" w:cs="Arial"/>
        </w:rPr>
      </w:pPr>
      <w:r w:rsidRPr="00BE1196">
        <w:rPr>
          <w:rFonts w:ascii="Arial" w:hAnsi="Arial" w:cs="Arial"/>
        </w:rPr>
        <w:t xml:space="preserve">In order to ensure that </w:t>
      </w:r>
      <w:proofErr w:type="spellStart"/>
      <w:r w:rsidRPr="00BE1196">
        <w:rPr>
          <w:rFonts w:ascii="Arial" w:hAnsi="Arial" w:cs="Arial"/>
        </w:rPr>
        <w:t>Kaeser</w:t>
      </w:r>
      <w:proofErr w:type="spellEnd"/>
      <w:r w:rsidRPr="00BE1196">
        <w:rPr>
          <w:rFonts w:ascii="Arial" w:hAnsi="Arial" w:cs="Arial"/>
        </w:rPr>
        <w:t xml:space="preserve"> </w:t>
      </w:r>
      <w:proofErr w:type="spellStart"/>
      <w:r w:rsidRPr="00BE1196">
        <w:rPr>
          <w:rFonts w:ascii="Arial" w:hAnsi="Arial" w:cs="Arial"/>
        </w:rPr>
        <w:t>Pillaerator</w:t>
      </w:r>
      <w:proofErr w:type="spellEnd"/>
      <w:r w:rsidRPr="00BE1196">
        <w:rPr>
          <w:rFonts w:ascii="Arial" w:hAnsi="Arial" w:cs="Arial"/>
        </w:rPr>
        <w:t xml:space="preserve"> turbo blowers always operate at optimum efficiency, versions are available for three different pressure ranges: L (600 mbar), M (800 mbar) and H (1000 mbar). </w:t>
      </w:r>
      <w:r w:rsidRPr="00BE1196">
        <w:rPr>
          <w:rFonts w:ascii="Arial" w:hAnsi="Arial" w:cs="Arial"/>
          <w:color w:val="222222"/>
          <w:highlight w:val="white"/>
        </w:rPr>
        <w:t>Slightly higher pressures are required for special applications.</w:t>
      </w:r>
      <w:r w:rsidRPr="00BE1196">
        <w:rPr>
          <w:rFonts w:ascii="Arial" w:hAnsi="Arial" w:cs="Arial"/>
        </w:rPr>
        <w:t xml:space="preserve"> For more information visit au.kaeser.com or phone 1800 640 611.</w:t>
      </w:r>
    </w:p>
    <w:p w:rsidR="00041C44" w:rsidRPr="00180AF0" w:rsidRDefault="00041C44" w:rsidP="00041C44">
      <w:pPr>
        <w:pStyle w:val="NormalWeb"/>
        <w:spacing w:before="0" w:beforeAutospacing="0" w:after="0" w:afterAutospacing="0" w:line="480" w:lineRule="auto"/>
        <w:rPr>
          <w:rFonts w:ascii="Arial" w:hAnsi="Arial" w:cs="Arial"/>
        </w:rPr>
      </w:pPr>
      <w:r w:rsidRPr="00180AF0">
        <w:rPr>
          <w:rFonts w:ascii="Arial" w:hAnsi="Arial" w:cs="Arial"/>
          <w:b/>
          <w:bCs/>
          <w:color w:val="000000"/>
          <w:sz w:val="22"/>
          <w:szCs w:val="22"/>
        </w:rPr>
        <w:t xml:space="preserve">-END- </w:t>
      </w:r>
      <w:r w:rsidRPr="00180AF0">
        <w:rPr>
          <w:rFonts w:ascii="Arial" w:hAnsi="Arial" w:cs="Arial"/>
          <w:color w:val="000000"/>
          <w:sz w:val="22"/>
          <w:szCs w:val="22"/>
        </w:rPr>
        <w:t>Free for publication, copy appreciated</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rsidR="00512F69" w:rsidRPr="00512F69" w:rsidRDefault="00512F69" w:rsidP="00512F69">
      <w:pPr>
        <w:spacing w:after="0" w:line="240" w:lineRule="auto"/>
        <w:rPr>
          <w:rFonts w:ascii="Times New Roman" w:eastAsia="Times New Roman" w:hAnsi="Times New Roman" w:cs="Times New Roman"/>
          <w:sz w:val="24"/>
          <w:szCs w:val="24"/>
          <w:lang w:eastAsia="en-AU"/>
        </w:rPr>
      </w:pPr>
    </w:p>
    <w:p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rsidR="00041C44" w:rsidRDefault="00041C44" w:rsidP="00041C44">
      <w:pPr>
        <w:pStyle w:val="NormalWeb"/>
        <w:spacing w:before="0" w:beforeAutospacing="0" w:after="0" w:afterAutospacing="0"/>
      </w:pPr>
      <w:r>
        <w:br/>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photo(s) – free for publication, credits appreciated.</w:t>
      </w:r>
    </w:p>
    <w:p w:rsidR="00041C44" w:rsidRPr="001423C6" w:rsidRDefault="00041C44" w:rsidP="00041C44">
      <w:pPr>
        <w:spacing w:after="0" w:line="240" w:lineRule="auto"/>
        <w:rPr>
          <w:rFonts w:ascii="Arial" w:hAnsi="Arial" w:cs="Arial"/>
          <w:b/>
          <w:sz w:val="20"/>
          <w:szCs w:val="20"/>
        </w:rPr>
      </w:pPr>
    </w:p>
    <w:p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BE1196">
        <w:rPr>
          <w:rFonts w:ascii="Arial" w:hAnsi="Arial" w:cs="Arial"/>
          <w:b/>
          <w:sz w:val="20"/>
          <w:szCs w:val="20"/>
        </w:rPr>
        <w:t>H</w:t>
      </w:r>
      <w:r w:rsidRPr="001423C6">
        <w:rPr>
          <w:rFonts w:ascii="Arial" w:hAnsi="Arial" w:cs="Arial"/>
          <w:b/>
          <w:sz w:val="20"/>
          <w:szCs w:val="20"/>
        </w:rPr>
        <w:t>-</w:t>
      </w:r>
      <w:r w:rsidR="00BE1196">
        <w:rPr>
          <w:rFonts w:ascii="Arial" w:hAnsi="Arial" w:cs="Arial"/>
          <w:b/>
          <w:sz w:val="20"/>
          <w:szCs w:val="20"/>
        </w:rPr>
        <w:t>Turbo-Sep20</w:t>
      </w:r>
      <w:r>
        <w:rPr>
          <w:rFonts w:ascii="Arial" w:hAnsi="Arial" w:cs="Arial"/>
          <w:b/>
          <w:sz w:val="20"/>
          <w:szCs w:val="20"/>
        </w:rPr>
        <w:t>-</w:t>
      </w:r>
      <w:r w:rsidR="00512F69">
        <w:rPr>
          <w:rFonts w:ascii="Arial" w:hAnsi="Arial" w:cs="Arial"/>
          <w:b/>
          <w:sz w:val="20"/>
          <w:szCs w:val="20"/>
        </w:rPr>
        <w:t>aus</w:t>
      </w:r>
    </w:p>
    <w:p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041C44" w:rsidRPr="00041C44" w:rsidRDefault="00041C44" w:rsidP="00041C44">
      <w:pPr>
        <w:spacing w:after="240"/>
        <w:rPr>
          <w:rFonts w:ascii="Arial" w:hAnsi="Arial" w:cs="Arial"/>
          <w:sz w:val="20"/>
          <w:szCs w:val="20"/>
        </w:rPr>
      </w:pPr>
      <w:r>
        <w:br/>
      </w:r>
      <w:r w:rsidR="00180AF0">
        <w:rPr>
          <w:rFonts w:ascii="Arial" w:hAnsi="Arial" w:cs="Arial"/>
          <w:b/>
          <w:bCs/>
          <w:color w:val="000000"/>
          <w:sz w:val="20"/>
          <w:szCs w:val="20"/>
        </w:rPr>
        <w:t>Image(s):</w:t>
      </w:r>
    </w:p>
    <w:p w:rsidR="00180AF0" w:rsidRPr="00180AF0" w:rsidRDefault="00180AF0" w:rsidP="00BE1196">
      <w:pPr>
        <w:rPr>
          <w:rFonts w:ascii="Arial" w:hAnsi="Arial" w:cs="Arial"/>
          <w:sz w:val="18"/>
          <w:szCs w:val="18"/>
        </w:rPr>
      </w:pPr>
    </w:p>
    <w:p w:rsidR="00BE1196" w:rsidRPr="00BE1196" w:rsidRDefault="00BE1196" w:rsidP="00BE1196">
      <w:pPr>
        <w:rPr>
          <w:rFonts w:ascii="Arial" w:hAnsi="Arial" w:cs="Arial"/>
          <w:i/>
          <w:sz w:val="18"/>
          <w:szCs w:val="18"/>
        </w:rPr>
      </w:pPr>
      <w:r>
        <w:rPr>
          <w:noProof/>
        </w:rPr>
        <w:lastRenderedPageBreak/>
        <w:drawing>
          <wp:inline distT="0" distB="0" distL="0" distR="0" wp14:anchorId="21890742" wp14:editId="20E83FD4">
            <wp:extent cx="1847533" cy="1298628"/>
            <wp:effectExtent l="0" t="0" r="0" b="0"/>
            <wp:docPr id="1" name="image1.jpg" descr="HP_9000_001"/>
            <wp:cNvGraphicFramePr/>
            <a:graphic xmlns:a="http://schemas.openxmlformats.org/drawingml/2006/main">
              <a:graphicData uri="http://schemas.openxmlformats.org/drawingml/2006/picture">
                <pic:pic xmlns:pic="http://schemas.openxmlformats.org/drawingml/2006/picture">
                  <pic:nvPicPr>
                    <pic:cNvPr id="0" name="image1.jpg" descr="HP_9000_001"/>
                    <pic:cNvPicPr preferRelativeResize="0"/>
                  </pic:nvPicPr>
                  <pic:blipFill>
                    <a:blip r:embed="rId6"/>
                    <a:srcRect/>
                    <a:stretch>
                      <a:fillRect/>
                    </a:stretch>
                  </pic:blipFill>
                  <pic:spPr>
                    <a:xfrm>
                      <a:off x="0" y="0"/>
                      <a:ext cx="1847533" cy="1298628"/>
                    </a:xfrm>
                    <a:prstGeom prst="rect">
                      <a:avLst/>
                    </a:prstGeom>
                    <a:ln/>
                  </pic:spPr>
                </pic:pic>
              </a:graphicData>
            </a:graphic>
          </wp:inline>
        </w:drawing>
      </w:r>
    </w:p>
    <w:p w:rsidR="00BE1196" w:rsidRPr="00BE1196" w:rsidRDefault="00BE1196" w:rsidP="00BE1196">
      <w:pPr>
        <w:rPr>
          <w:rFonts w:ascii="Arial" w:hAnsi="Arial" w:cs="Arial"/>
          <w:sz w:val="18"/>
          <w:szCs w:val="18"/>
        </w:rPr>
      </w:pPr>
      <w:r w:rsidRPr="00BE1196">
        <w:rPr>
          <w:rFonts w:ascii="Arial" w:hAnsi="Arial" w:cs="Arial"/>
          <w:color w:val="FF0000"/>
          <w:sz w:val="18"/>
          <w:szCs w:val="18"/>
        </w:rPr>
        <w:t>Caption:</w:t>
      </w:r>
      <w:r w:rsidRPr="00BE1196">
        <w:rPr>
          <w:rFonts w:ascii="Arial" w:hAnsi="Arial" w:cs="Arial"/>
          <w:sz w:val="18"/>
          <w:szCs w:val="18"/>
        </w:rPr>
        <w:t xml:space="preserve"> </w:t>
      </w:r>
      <w:proofErr w:type="spellStart"/>
      <w:r w:rsidRPr="00BE1196">
        <w:rPr>
          <w:rFonts w:ascii="Arial" w:hAnsi="Arial" w:cs="Arial"/>
          <w:sz w:val="18"/>
          <w:szCs w:val="18"/>
        </w:rPr>
        <w:t>PillAerator</w:t>
      </w:r>
      <w:proofErr w:type="spellEnd"/>
      <w:r w:rsidRPr="00BE1196">
        <w:rPr>
          <w:rFonts w:ascii="Arial" w:hAnsi="Arial" w:cs="Arial"/>
          <w:sz w:val="18"/>
          <w:szCs w:val="18"/>
        </w:rPr>
        <w:t xml:space="preserve"> turbo blowers from </w:t>
      </w:r>
      <w:proofErr w:type="spellStart"/>
      <w:r w:rsidRPr="00BE1196">
        <w:rPr>
          <w:rFonts w:ascii="Arial" w:hAnsi="Arial" w:cs="Arial"/>
          <w:sz w:val="18"/>
          <w:szCs w:val="18"/>
        </w:rPr>
        <w:t>Kaeser</w:t>
      </w:r>
      <w:proofErr w:type="spellEnd"/>
      <w:r w:rsidRPr="00BE1196">
        <w:rPr>
          <w:rFonts w:ascii="Arial" w:hAnsi="Arial" w:cs="Arial"/>
          <w:sz w:val="18"/>
          <w:szCs w:val="18"/>
        </w:rPr>
        <w:t xml:space="preserve"> provide exceptional efficiency and are completely wear-free. </w:t>
      </w:r>
    </w:p>
    <w:p w:rsidR="003352F5" w:rsidRDefault="003352F5" w:rsidP="003352F5">
      <w:pPr>
        <w:spacing w:after="0" w:line="240" w:lineRule="auto"/>
        <w:rPr>
          <w:rFonts w:ascii="Arial" w:eastAsia="Times New Roman" w:hAnsi="Arial" w:cs="Arial"/>
          <w:color w:val="000000"/>
          <w:sz w:val="20"/>
          <w:szCs w:val="20"/>
          <w:lang w:eastAsia="en-AU"/>
        </w:rPr>
      </w:pPr>
    </w:p>
    <w:p w:rsidR="008F6438" w:rsidRPr="003352F5" w:rsidRDefault="003352F5" w:rsidP="003352F5">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sectPr w:rsidR="008F6438" w:rsidRPr="003352F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37" w:rsidRDefault="00D17137" w:rsidP="00B2096D">
      <w:pPr>
        <w:spacing w:after="0" w:line="240" w:lineRule="auto"/>
      </w:pPr>
      <w:r>
        <w:separator/>
      </w:r>
    </w:p>
  </w:endnote>
  <w:endnote w:type="continuationSeparator" w:id="0">
    <w:p w:rsidR="00D17137" w:rsidRDefault="00D17137"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180AF0">
      <w:rPr>
        <w:rFonts w:ascii="Arial" w:hAnsi="Arial" w:cs="Arial"/>
        <w:b/>
        <w:bCs/>
        <w:noProof/>
        <w:color w:val="000000"/>
        <w:sz w:val="12"/>
        <w:szCs w:val="12"/>
      </w:rPr>
      <w:t>2</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37" w:rsidRDefault="00D17137" w:rsidP="00B2096D">
      <w:pPr>
        <w:spacing w:after="0" w:line="240" w:lineRule="auto"/>
      </w:pPr>
      <w:r>
        <w:separator/>
      </w:r>
    </w:p>
  </w:footnote>
  <w:footnote w:type="continuationSeparator" w:id="0">
    <w:p w:rsidR="00D17137" w:rsidRDefault="00D17137"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20F0D"/>
    <w:rsid w:val="00041C44"/>
    <w:rsid w:val="000F10D9"/>
    <w:rsid w:val="001423C6"/>
    <w:rsid w:val="00180AF0"/>
    <w:rsid w:val="001D5A18"/>
    <w:rsid w:val="002230EF"/>
    <w:rsid w:val="00322BBD"/>
    <w:rsid w:val="003352F5"/>
    <w:rsid w:val="00512F69"/>
    <w:rsid w:val="00586DB6"/>
    <w:rsid w:val="008C54E6"/>
    <w:rsid w:val="008F6438"/>
    <w:rsid w:val="00975488"/>
    <w:rsid w:val="00B2096D"/>
    <w:rsid w:val="00BE1196"/>
    <w:rsid w:val="00C816FD"/>
    <w:rsid w:val="00CD38CD"/>
    <w:rsid w:val="00D17137"/>
    <w:rsid w:val="00DB514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989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11</cp:revision>
  <cp:lastPrinted>2020-06-15T02:27:00Z</cp:lastPrinted>
  <dcterms:created xsi:type="dcterms:W3CDTF">2020-02-18T06:38:00Z</dcterms:created>
  <dcterms:modified xsi:type="dcterms:W3CDTF">2020-08-13T23:00:00Z</dcterms:modified>
</cp:coreProperties>
</file>